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07636818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BE1F46">
        <w:rPr>
          <w:b/>
          <w:bCs/>
          <w:sz w:val="32"/>
          <w:szCs w:val="32"/>
          <w:lang w:val="ru-RU"/>
        </w:rPr>
        <w:t>19</w:t>
      </w:r>
      <w:r w:rsidR="00C8598D" w:rsidRPr="00A75B05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BE1F46" w:rsidRDefault="00BE1F46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BE1F46">
        <w:rPr>
          <w:b/>
          <w:sz w:val="32"/>
          <w:szCs w:val="32"/>
          <w:lang w:val="ru-RU"/>
        </w:rPr>
        <w:t>22</w:t>
      </w:r>
      <w:r w:rsidRPr="00BE1F46">
        <w:rPr>
          <w:b/>
          <w:sz w:val="32"/>
          <w:szCs w:val="32"/>
          <w:lang w:val="en-US"/>
        </w:rPr>
        <w:t>.</w:t>
      </w:r>
      <w:r w:rsidRPr="00BE1F46">
        <w:rPr>
          <w:b/>
          <w:sz w:val="32"/>
          <w:szCs w:val="32"/>
          <w:lang w:val="ru-RU"/>
        </w:rPr>
        <w:t>0</w:t>
      </w:r>
      <w:r w:rsidRPr="00BE1F46">
        <w:rPr>
          <w:b/>
          <w:sz w:val="32"/>
          <w:szCs w:val="32"/>
          <w:lang w:val="en-US"/>
        </w:rPr>
        <w:t>2.2022 p.</w:t>
      </w:r>
      <w:r w:rsidR="0066267C" w:rsidRPr="00BE1F46">
        <w:rPr>
          <w:b/>
          <w:sz w:val="32"/>
          <w:szCs w:val="32"/>
        </w:rPr>
        <w:tab/>
      </w:r>
      <w:r w:rsidR="00BC7C8A" w:rsidRPr="00BE1F46">
        <w:rPr>
          <w:b/>
          <w:sz w:val="32"/>
          <w:szCs w:val="32"/>
        </w:rPr>
        <w:tab/>
      </w:r>
      <w:r w:rsidR="00BC7C8A" w:rsidRPr="00BE1F46">
        <w:rPr>
          <w:b/>
          <w:sz w:val="32"/>
          <w:szCs w:val="32"/>
        </w:rPr>
        <w:tab/>
      </w:r>
      <w:r w:rsidR="00D8310D" w:rsidRPr="00BE1F46">
        <w:rPr>
          <w:b/>
          <w:sz w:val="32"/>
          <w:szCs w:val="32"/>
        </w:rPr>
        <w:tab/>
      </w:r>
      <w:r w:rsidR="00D8310D" w:rsidRPr="00BE1F46">
        <w:rPr>
          <w:b/>
          <w:sz w:val="32"/>
          <w:szCs w:val="32"/>
        </w:rPr>
        <w:tab/>
      </w:r>
      <w:r w:rsidR="00D8310D" w:rsidRPr="00BE1F46">
        <w:rPr>
          <w:b/>
          <w:sz w:val="32"/>
          <w:szCs w:val="32"/>
        </w:rPr>
        <w:tab/>
      </w:r>
      <w:r w:rsidR="00D8310D" w:rsidRPr="00BE1F46">
        <w:rPr>
          <w:b/>
          <w:sz w:val="32"/>
          <w:szCs w:val="32"/>
        </w:rPr>
        <w:tab/>
      </w:r>
      <w:r>
        <w:rPr>
          <w:b/>
          <w:sz w:val="32"/>
          <w:szCs w:val="32"/>
          <w:lang w:val="en-US"/>
        </w:rPr>
        <w:tab/>
      </w:r>
      <w:bookmarkStart w:id="0" w:name="_GoBack"/>
      <w:bookmarkEnd w:id="0"/>
      <w:r w:rsidR="00EB2FE5" w:rsidRPr="00BE1F46">
        <w:rPr>
          <w:b/>
          <w:sz w:val="32"/>
          <w:szCs w:val="32"/>
        </w:rPr>
        <w:t xml:space="preserve">№ </w:t>
      </w:r>
      <w:r w:rsidRPr="00BE1F46">
        <w:rPr>
          <w:b/>
          <w:sz w:val="32"/>
          <w:szCs w:val="32"/>
          <w:lang w:val="en-US"/>
        </w:rPr>
        <w:t>591-19/VIII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00062E">
        <w:rPr>
          <w:sz w:val="28"/>
          <w:szCs w:val="28"/>
        </w:rPr>
        <w:t>16.11.2021</w:t>
      </w:r>
      <w:r w:rsidR="00A75B05">
        <w:rPr>
          <w:sz w:val="28"/>
          <w:szCs w:val="28"/>
        </w:rPr>
        <w:t xml:space="preserve">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 xml:space="preserve">№ </w:t>
      </w:r>
      <w:r w:rsidR="0000062E">
        <w:rPr>
          <w:sz w:val="28"/>
          <w:szCs w:val="28"/>
        </w:rPr>
        <w:t>454-14</w:t>
      </w:r>
      <w:r w:rsidRPr="00A75B05">
        <w:rPr>
          <w:sz w:val="28"/>
          <w:szCs w:val="28"/>
        </w:rPr>
        <w:t>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00062E">
        <w:rPr>
          <w:sz w:val="28"/>
          <w:szCs w:val="28"/>
        </w:rPr>
        <w:t xml:space="preserve"> на 2022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00062E">
        <w:rPr>
          <w:sz w:val="28"/>
          <w:szCs w:val="28"/>
        </w:rPr>
        <w:t>16.11.2021</w:t>
      </w:r>
      <w:r w:rsidR="00A75B05">
        <w:rPr>
          <w:sz w:val="28"/>
          <w:szCs w:val="28"/>
        </w:rPr>
        <w:t xml:space="preserve">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00062E">
        <w:rPr>
          <w:sz w:val="28"/>
          <w:szCs w:val="28"/>
        </w:rPr>
        <w:t>454-14</w:t>
      </w:r>
      <w:r w:rsidR="00A75B05" w:rsidRPr="00A75B05">
        <w:rPr>
          <w:sz w:val="28"/>
          <w:szCs w:val="28"/>
        </w:rPr>
        <w:t>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00062E">
        <w:rPr>
          <w:sz w:val="28"/>
          <w:szCs w:val="28"/>
        </w:rPr>
        <w:t>2022 рік»</w:t>
      </w:r>
      <w:r w:rsidR="00313778">
        <w:rPr>
          <w:sz w:val="28"/>
          <w:szCs w:val="28"/>
        </w:rPr>
        <w:t xml:space="preserve">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00062E">
        <w:rPr>
          <w:sz w:val="28"/>
          <w:szCs w:val="28"/>
        </w:rPr>
        <w:t>ктів регуляторних актів на 2022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00062E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0062E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0062E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lastRenderedPageBreak/>
        <w:t xml:space="preserve"> </w:t>
      </w:r>
      <w:r w:rsidR="0000062E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sectPr w:rsidR="00610073" w:rsidSect="00D8310D">
      <w:headerReference w:type="default" r:id="rId11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4A" w:rsidRDefault="00ED344A" w:rsidP="0032105D">
      <w:r>
        <w:separator/>
      </w:r>
    </w:p>
  </w:endnote>
  <w:endnote w:type="continuationSeparator" w:id="0">
    <w:p w:rsidR="00ED344A" w:rsidRDefault="00ED344A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4A" w:rsidRDefault="00ED344A" w:rsidP="0032105D">
      <w:r>
        <w:separator/>
      </w:r>
    </w:p>
  </w:footnote>
  <w:footnote w:type="continuationSeparator" w:id="0">
    <w:p w:rsidR="00ED344A" w:rsidRDefault="00ED344A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ED344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F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1F46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344A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248C0-D58E-4D13-A086-D117F021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24</cp:revision>
  <cp:lastPrinted>2021-02-19T06:59:00Z</cp:lastPrinted>
  <dcterms:created xsi:type="dcterms:W3CDTF">2020-11-17T06:45:00Z</dcterms:created>
  <dcterms:modified xsi:type="dcterms:W3CDTF">2022-03-01T08:47:00Z</dcterms:modified>
</cp:coreProperties>
</file>